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bookmarkStart w:id="0" w:name="_GoBack"/>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B4254B">
        <w:rPr>
          <w:rFonts w:ascii="Times New Roman" w:hAnsi="Times New Roman"/>
        </w:rPr>
        <w:t>29</w:t>
      </w:r>
      <w:r w:rsidR="00B31E5E">
        <w:rPr>
          <w:rFonts w:ascii="Times New Roman" w:hAnsi="Times New Roman"/>
        </w:rPr>
        <w:t>»</w:t>
      </w:r>
      <w:r>
        <w:rPr>
          <w:rFonts w:ascii="Times New Roman" w:hAnsi="Times New Roman"/>
        </w:rPr>
        <w:t xml:space="preserve"> </w:t>
      </w:r>
      <w:r w:rsidR="00DA1A61">
        <w:rPr>
          <w:rFonts w:ascii="Times New Roman" w:hAnsi="Times New Roman"/>
        </w:rPr>
        <w:t>апреля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B4254B">
        <w:rPr>
          <w:rFonts w:ascii="Times New Roman" w:hAnsi="Times New Roman"/>
          <w:b/>
          <w:bCs/>
          <w:sz w:val="24"/>
          <w:szCs w:val="24"/>
        </w:rPr>
        <w:t>17</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поставку </w:t>
      </w:r>
      <w:r w:rsidR="00964512">
        <w:rPr>
          <w:rFonts w:ascii="Times New Roman" w:hAnsi="Times New Roman"/>
          <w:b/>
          <w:color w:val="000000"/>
          <w:sz w:val="24"/>
          <w:szCs w:val="24"/>
        </w:rPr>
        <w:t>труб стальн</w:t>
      </w:r>
      <w:r w:rsidR="00DA1A61">
        <w:rPr>
          <w:rFonts w:ascii="Times New Roman" w:hAnsi="Times New Roman"/>
          <w:b/>
          <w:color w:val="000000"/>
          <w:sz w:val="24"/>
          <w:szCs w:val="24"/>
        </w:rPr>
        <w:t>ых</w:t>
      </w:r>
      <w:r w:rsidR="00964512">
        <w:rPr>
          <w:rFonts w:ascii="Times New Roman" w:hAnsi="Times New Roman"/>
          <w:b/>
          <w:color w:val="000000"/>
          <w:sz w:val="24"/>
          <w:szCs w:val="24"/>
        </w:rPr>
        <w:t xml:space="preserve"> </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bookmarkEnd w:id="0"/>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B4254B">
        <w:rPr>
          <w:rFonts w:ascii="Times New Roman" w:hAnsi="Times New Roman"/>
          <w:b/>
          <w:snapToGrid w:val="0"/>
          <w:sz w:val="24"/>
          <w:szCs w:val="24"/>
        </w:rPr>
        <w:t>17</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B4254B">
        <w:rPr>
          <w:rFonts w:ascii="Times New Roman" w:hAnsi="Times New Roman"/>
          <w:sz w:val="24"/>
          <w:szCs w:val="24"/>
        </w:rPr>
        <w:t>май</w:t>
      </w:r>
      <w:r w:rsidRPr="00282DA6">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Pr>
          <w:rFonts w:cs="ArialMT"/>
          <w:sz w:val="24"/>
          <w:szCs w:val="24"/>
        </w:rPr>
        <w:t>труб</w:t>
      </w:r>
      <w:r w:rsidR="00DA1A61">
        <w:rPr>
          <w:rFonts w:cs="ArialMT"/>
          <w:sz w:val="24"/>
          <w:szCs w:val="24"/>
        </w:rPr>
        <w:t>ы</w:t>
      </w:r>
      <w:r>
        <w:rPr>
          <w:rFonts w:cs="ArialMT"/>
          <w:sz w:val="24"/>
          <w:szCs w:val="24"/>
        </w:rPr>
        <w:t xml:space="preserve"> стальн</w:t>
      </w:r>
      <w:r w:rsidR="00DA1A61">
        <w:rPr>
          <w:rFonts w:cs="ArialMT"/>
          <w:sz w:val="24"/>
          <w:szCs w:val="24"/>
        </w:rPr>
        <w:t>ые</w:t>
      </w:r>
      <w:r>
        <w:rPr>
          <w:rFonts w:cs="ArialMT"/>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 xml:space="preserve">(технический паспорт, сертификат соответствия, </w:t>
      </w:r>
      <w:r w:rsidR="00712637">
        <w:rPr>
          <w:rFonts w:ascii="Times New Roman" w:hAnsi="Times New Roman"/>
          <w:sz w:val="24"/>
          <w:szCs w:val="24"/>
        </w:rPr>
        <w:t>гарантия завода изготовителя</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w:t>
      </w:r>
      <w:r w:rsidR="00712637">
        <w:rPr>
          <w:rFonts w:ascii="Times New Roman" w:hAnsi="Times New Roman"/>
          <w:spacing w:val="-1"/>
          <w:sz w:val="24"/>
          <w:szCs w:val="24"/>
        </w:rPr>
        <w:t>тся и согласовываются сторонами</w:t>
      </w:r>
      <w:r>
        <w:rPr>
          <w:rFonts w:ascii="Times New Roman" w:hAnsi="Times New Roman"/>
          <w:spacing w:val="-1"/>
          <w:sz w:val="24"/>
          <w:szCs w:val="24"/>
        </w:rPr>
        <w:t>.</w:t>
      </w:r>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 xml:space="preserve">Сроки поставки </w:t>
      </w:r>
      <w:r w:rsidR="00DA1A61">
        <w:rPr>
          <w:rFonts w:ascii="Times New Roman" w:hAnsi="Times New Roman"/>
          <w:sz w:val="24"/>
          <w:szCs w:val="24"/>
        </w:rPr>
        <w:t xml:space="preserve">до </w:t>
      </w:r>
      <w:r w:rsidR="00B4254B">
        <w:rPr>
          <w:rFonts w:ascii="Times New Roman" w:hAnsi="Times New Roman"/>
          <w:sz w:val="24"/>
          <w:szCs w:val="24"/>
        </w:rPr>
        <w:t>20</w:t>
      </w:r>
      <w:r w:rsidR="00DA1A61">
        <w:rPr>
          <w:rFonts w:ascii="Times New Roman" w:hAnsi="Times New Roman"/>
          <w:sz w:val="24"/>
          <w:szCs w:val="24"/>
        </w:rPr>
        <w:t xml:space="preserve"> мая 2015 года.</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B4254B">
        <w:rPr>
          <w:rFonts w:ascii="Times New Roman" w:hAnsi="Times New Roman"/>
          <w:b/>
          <w:sz w:val="20"/>
          <w:szCs w:val="20"/>
        </w:rPr>
        <w:t>17</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Pr="00613887" w:rsidRDefault="00830282"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712637" w:rsidRDefault="00F915F1" w:rsidP="007B12BD">
      <w:pPr>
        <w:widowControl w:val="0"/>
        <w:shd w:val="clear" w:color="auto" w:fill="FFFFFF"/>
        <w:autoSpaceDE w:val="0"/>
        <w:autoSpaceDN w:val="0"/>
        <w:adjustRightInd w:val="0"/>
        <w:spacing w:after="0" w:line="226" w:lineRule="exact"/>
        <w:jc w:val="center"/>
        <w:rPr>
          <w:rFonts w:ascii="Times New Roman" w:hAnsi="Times New Roman"/>
          <w:spacing w:val="-5"/>
          <w:sz w:val="28"/>
          <w:szCs w:val="28"/>
        </w:rPr>
      </w:pPr>
      <w:r w:rsidRPr="00712637">
        <w:rPr>
          <w:rFonts w:ascii="Times New Roman" w:hAnsi="Times New Roman"/>
          <w:b/>
          <w:sz w:val="28"/>
          <w:szCs w:val="28"/>
        </w:rPr>
        <w:t>Перечень продукции</w:t>
      </w: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10277" w:type="dxa"/>
        <w:tblInd w:w="-878" w:type="dxa"/>
        <w:tblLook w:val="0000" w:firstRow="0" w:lastRow="0" w:firstColumn="0" w:lastColumn="0" w:noHBand="0" w:noVBand="0"/>
      </w:tblPr>
      <w:tblGrid>
        <w:gridCol w:w="917"/>
        <w:gridCol w:w="4500"/>
        <w:gridCol w:w="2880"/>
        <w:gridCol w:w="1980"/>
      </w:tblGrid>
      <w:tr w:rsidR="00B4254B" w:rsidRPr="00453A7E" w:rsidTr="00712637">
        <w:trPr>
          <w:trHeight w:val="300"/>
        </w:trPr>
        <w:tc>
          <w:tcPr>
            <w:tcW w:w="917" w:type="dxa"/>
            <w:tcBorders>
              <w:top w:val="single" w:sz="8" w:space="0" w:color="auto"/>
              <w:left w:val="single" w:sz="8" w:space="0" w:color="auto"/>
              <w:bottom w:val="single" w:sz="4" w:space="0" w:color="auto"/>
              <w:right w:val="single" w:sz="4" w:space="0" w:color="auto"/>
            </w:tcBorders>
            <w:shd w:val="clear" w:color="auto" w:fill="auto"/>
            <w:noWrap/>
            <w:vAlign w:val="bottom"/>
          </w:tcPr>
          <w:p w:rsidR="00B4254B" w:rsidRPr="00453A7E" w:rsidRDefault="00B4254B" w:rsidP="00B4254B">
            <w:pPr>
              <w:spacing w:after="0" w:line="240" w:lineRule="auto"/>
              <w:jc w:val="center"/>
              <w:rPr>
                <w:rFonts w:ascii="Times New Roman" w:hAnsi="Times New Roman"/>
                <w:sz w:val="24"/>
                <w:szCs w:val="24"/>
              </w:rPr>
            </w:pPr>
            <w:r w:rsidRPr="00453A7E">
              <w:rPr>
                <w:rFonts w:ascii="Times New Roman" w:hAnsi="Times New Roman"/>
                <w:sz w:val="24"/>
                <w:szCs w:val="24"/>
              </w:rPr>
              <w:t> </w:t>
            </w:r>
          </w:p>
        </w:tc>
        <w:tc>
          <w:tcPr>
            <w:tcW w:w="4500" w:type="dxa"/>
            <w:tcBorders>
              <w:top w:val="single" w:sz="8" w:space="0" w:color="auto"/>
              <w:left w:val="nil"/>
              <w:bottom w:val="single" w:sz="4" w:space="0" w:color="auto"/>
              <w:right w:val="single" w:sz="4" w:space="0" w:color="auto"/>
            </w:tcBorders>
            <w:shd w:val="clear" w:color="auto" w:fill="auto"/>
            <w:vAlign w:val="center"/>
          </w:tcPr>
          <w:p w:rsidR="00B4254B" w:rsidRPr="00453A7E" w:rsidRDefault="00B4254B" w:rsidP="00B4254B">
            <w:pPr>
              <w:spacing w:after="0" w:line="240" w:lineRule="auto"/>
              <w:jc w:val="center"/>
              <w:rPr>
                <w:rFonts w:ascii="Times New Roman" w:hAnsi="Times New Roman"/>
                <w:b/>
                <w:bCs/>
                <w:sz w:val="20"/>
                <w:szCs w:val="20"/>
              </w:rPr>
            </w:pPr>
            <w:r w:rsidRPr="00453A7E">
              <w:rPr>
                <w:rFonts w:ascii="Times New Roman" w:hAnsi="Times New Roman"/>
                <w:b/>
                <w:bCs/>
                <w:sz w:val="20"/>
                <w:szCs w:val="20"/>
              </w:rPr>
              <w:t>Наименование</w:t>
            </w:r>
          </w:p>
        </w:tc>
        <w:tc>
          <w:tcPr>
            <w:tcW w:w="2880" w:type="dxa"/>
            <w:tcBorders>
              <w:top w:val="single" w:sz="8" w:space="0" w:color="auto"/>
              <w:left w:val="nil"/>
              <w:bottom w:val="single" w:sz="4" w:space="0" w:color="auto"/>
              <w:right w:val="single" w:sz="4" w:space="0" w:color="auto"/>
            </w:tcBorders>
            <w:shd w:val="clear" w:color="auto" w:fill="auto"/>
            <w:vAlign w:val="center"/>
          </w:tcPr>
          <w:p w:rsidR="00B4254B" w:rsidRPr="00453A7E" w:rsidRDefault="00B4254B" w:rsidP="00B4254B">
            <w:pPr>
              <w:spacing w:after="0" w:line="240" w:lineRule="auto"/>
              <w:jc w:val="center"/>
              <w:rPr>
                <w:rFonts w:ascii="Times New Roman" w:hAnsi="Times New Roman"/>
                <w:b/>
                <w:bCs/>
                <w:sz w:val="20"/>
                <w:szCs w:val="20"/>
              </w:rPr>
            </w:pPr>
            <w:r w:rsidRPr="00453A7E">
              <w:rPr>
                <w:rFonts w:ascii="Times New Roman" w:hAnsi="Times New Roman"/>
                <w:b/>
                <w:bCs/>
                <w:sz w:val="20"/>
                <w:szCs w:val="20"/>
              </w:rPr>
              <w:t xml:space="preserve">количество, </w:t>
            </w:r>
            <w:proofErr w:type="gramStart"/>
            <w:r w:rsidRPr="00453A7E">
              <w:rPr>
                <w:rFonts w:ascii="Times New Roman" w:hAnsi="Times New Roman"/>
                <w:b/>
                <w:bCs/>
                <w:sz w:val="20"/>
                <w:szCs w:val="20"/>
              </w:rPr>
              <w:t>м</w:t>
            </w:r>
            <w:proofErr w:type="gramEnd"/>
          </w:p>
        </w:tc>
        <w:tc>
          <w:tcPr>
            <w:tcW w:w="1980" w:type="dxa"/>
            <w:tcBorders>
              <w:top w:val="single" w:sz="8" w:space="0" w:color="auto"/>
              <w:left w:val="nil"/>
              <w:bottom w:val="single" w:sz="4" w:space="0" w:color="auto"/>
              <w:right w:val="single" w:sz="8"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b/>
                <w:bCs/>
                <w:sz w:val="24"/>
                <w:szCs w:val="24"/>
              </w:rPr>
            </w:pPr>
            <w:r w:rsidRPr="00453A7E">
              <w:rPr>
                <w:rFonts w:ascii="Times New Roman" w:hAnsi="Times New Roman"/>
                <w:b/>
                <w:bCs/>
                <w:sz w:val="24"/>
                <w:szCs w:val="24"/>
              </w:rPr>
              <w:t>ГОСТ</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1</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sz w:val="24"/>
                <w:szCs w:val="24"/>
              </w:rPr>
            </w:pPr>
            <w:r w:rsidRPr="00453A7E">
              <w:rPr>
                <w:rFonts w:ascii="Times New Roman" w:hAnsi="Times New Roman"/>
              </w:rPr>
              <w:t>Труба в/</w:t>
            </w:r>
            <w:proofErr w:type="gramStart"/>
            <w:r w:rsidRPr="00453A7E">
              <w:rPr>
                <w:rFonts w:ascii="Times New Roman" w:hAnsi="Times New Roman"/>
              </w:rPr>
              <w:t>г</w:t>
            </w:r>
            <w:proofErr w:type="gramEnd"/>
            <w:r w:rsidRPr="00453A7E">
              <w:rPr>
                <w:rFonts w:ascii="Times New Roman" w:hAnsi="Times New Roman"/>
              </w:rPr>
              <w:t xml:space="preserve"> проводная Ду15</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rPr>
            </w:pPr>
            <w:r>
              <w:rPr>
                <w:rFonts w:ascii="Times New Roman" w:hAnsi="Times New Roman"/>
              </w:rPr>
              <w:t>150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3262-75</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2</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sz w:val="24"/>
                <w:szCs w:val="24"/>
              </w:rPr>
            </w:pPr>
            <w:r w:rsidRPr="00453A7E">
              <w:rPr>
                <w:rFonts w:ascii="Times New Roman" w:hAnsi="Times New Roman"/>
              </w:rPr>
              <w:t>Труба в/</w:t>
            </w:r>
            <w:proofErr w:type="gramStart"/>
            <w:r w:rsidRPr="00453A7E">
              <w:rPr>
                <w:rFonts w:ascii="Times New Roman" w:hAnsi="Times New Roman"/>
              </w:rPr>
              <w:t>г</w:t>
            </w:r>
            <w:proofErr w:type="gramEnd"/>
            <w:r w:rsidRPr="00453A7E">
              <w:rPr>
                <w:rFonts w:ascii="Times New Roman" w:hAnsi="Times New Roman"/>
              </w:rPr>
              <w:t xml:space="preserve"> проводная Ду20</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rPr>
            </w:pPr>
            <w:r>
              <w:rPr>
                <w:rFonts w:ascii="Times New Roman" w:hAnsi="Times New Roman"/>
              </w:rPr>
              <w:t>170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3262-75</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3</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sz w:val="24"/>
                <w:szCs w:val="24"/>
              </w:rPr>
            </w:pPr>
            <w:r w:rsidRPr="00453A7E">
              <w:rPr>
                <w:rFonts w:ascii="Times New Roman" w:hAnsi="Times New Roman"/>
              </w:rPr>
              <w:t>Труба в/</w:t>
            </w:r>
            <w:proofErr w:type="gramStart"/>
            <w:r w:rsidRPr="00453A7E">
              <w:rPr>
                <w:rFonts w:ascii="Times New Roman" w:hAnsi="Times New Roman"/>
              </w:rPr>
              <w:t>г</w:t>
            </w:r>
            <w:proofErr w:type="gramEnd"/>
            <w:r w:rsidRPr="00453A7E">
              <w:rPr>
                <w:rFonts w:ascii="Times New Roman" w:hAnsi="Times New Roman"/>
              </w:rPr>
              <w:t xml:space="preserve"> проводная Ду25</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210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3262-75</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4</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sz w:val="24"/>
                <w:szCs w:val="24"/>
              </w:rPr>
            </w:pPr>
            <w:r w:rsidRPr="00453A7E">
              <w:rPr>
                <w:rFonts w:ascii="Times New Roman" w:hAnsi="Times New Roman"/>
              </w:rPr>
              <w:t>Труба в/</w:t>
            </w:r>
            <w:proofErr w:type="gramStart"/>
            <w:r w:rsidRPr="00453A7E">
              <w:rPr>
                <w:rFonts w:ascii="Times New Roman" w:hAnsi="Times New Roman"/>
              </w:rPr>
              <w:t>г</w:t>
            </w:r>
            <w:proofErr w:type="gramEnd"/>
            <w:r w:rsidRPr="00453A7E">
              <w:rPr>
                <w:rFonts w:ascii="Times New Roman" w:hAnsi="Times New Roman"/>
              </w:rPr>
              <w:t xml:space="preserve"> проводная Ду32</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30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3262-75</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5</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sz w:val="24"/>
                <w:szCs w:val="24"/>
              </w:rPr>
            </w:pPr>
            <w:r w:rsidRPr="00453A7E">
              <w:rPr>
                <w:rFonts w:ascii="Times New Roman" w:hAnsi="Times New Roman"/>
              </w:rPr>
              <w:t>Труба в/</w:t>
            </w:r>
            <w:proofErr w:type="gramStart"/>
            <w:r w:rsidRPr="00453A7E">
              <w:rPr>
                <w:rFonts w:ascii="Times New Roman" w:hAnsi="Times New Roman"/>
              </w:rPr>
              <w:t>г</w:t>
            </w:r>
            <w:proofErr w:type="gramEnd"/>
            <w:r w:rsidRPr="00453A7E">
              <w:rPr>
                <w:rFonts w:ascii="Times New Roman" w:hAnsi="Times New Roman"/>
              </w:rPr>
              <w:t xml:space="preserve"> проводная Ду40</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30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3262-75</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6</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108х4</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42</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7</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133х4</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30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8</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159х4,5</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22</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9</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219х6</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8</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10</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273х6</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8</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11</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89х4</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22</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12</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эл/св57х3</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96</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712637">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13</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эл/св76х3</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51</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923F6D" w:rsidP="008E719C">
            <w:pPr>
              <w:pStyle w:val="af8"/>
              <w:ind w:firstLine="0"/>
              <w:jc w:val="left"/>
              <w:rPr>
                <w:bCs w:val="0"/>
                <w:sz w:val="24"/>
              </w:rPr>
            </w:pPr>
            <w:r>
              <w:rPr>
                <w:b w:val="0"/>
                <w:sz w:val="24"/>
              </w:rPr>
              <w:t>Труб</w:t>
            </w:r>
            <w:r w:rsidR="008E719C">
              <w:rPr>
                <w:b w:val="0"/>
                <w:sz w:val="24"/>
              </w:rPr>
              <w:t>ы</w:t>
            </w:r>
            <w:r>
              <w:rPr>
                <w:b w:val="0"/>
                <w:sz w:val="24"/>
              </w:rPr>
              <w:t xml:space="preserve"> стальн</w:t>
            </w:r>
            <w:r w:rsidR="008E719C">
              <w:rPr>
                <w:b w:val="0"/>
                <w:sz w:val="24"/>
              </w:rPr>
              <w:t xml:space="preserve">ые </w:t>
            </w:r>
            <w:r w:rsidR="001B21AA">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осуществляется </w:t>
            </w:r>
            <w:r w:rsidR="00830282">
              <w:rPr>
                <w:rFonts w:ascii="Times New Roman" w:hAnsi="Times New Roman"/>
                <w:bCs/>
                <w:sz w:val="24"/>
                <w:szCs w:val="24"/>
              </w:rPr>
              <w:t xml:space="preserve">до </w:t>
            </w:r>
            <w:r w:rsidR="00B4254B">
              <w:rPr>
                <w:rFonts w:ascii="Times New Roman" w:hAnsi="Times New Roman"/>
                <w:bCs/>
                <w:sz w:val="24"/>
                <w:szCs w:val="24"/>
              </w:rPr>
              <w:t>20</w:t>
            </w:r>
            <w:r w:rsidR="00830282">
              <w:rPr>
                <w:rFonts w:ascii="Times New Roman" w:hAnsi="Times New Roman"/>
                <w:bCs/>
                <w:sz w:val="24"/>
                <w:szCs w:val="24"/>
              </w:rPr>
              <w:t>.05.2015 г.</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B4254B">
            <w:pPr>
              <w:ind w:right="153"/>
              <w:jc w:val="both"/>
              <w:rPr>
                <w:rFonts w:ascii="Times New Roman" w:hAnsi="Times New Roman"/>
                <w:bCs/>
                <w:sz w:val="24"/>
                <w:szCs w:val="24"/>
              </w:rPr>
            </w:pPr>
            <w:r>
              <w:rPr>
                <w:rFonts w:ascii="Times New Roman" w:hAnsi="Times New Roman"/>
                <w:bCs/>
                <w:sz w:val="24"/>
                <w:szCs w:val="24"/>
              </w:rPr>
              <w:t>«</w:t>
            </w:r>
            <w:r w:rsidR="00B4254B">
              <w:rPr>
                <w:rFonts w:ascii="Times New Roman" w:hAnsi="Times New Roman"/>
                <w:bCs/>
                <w:sz w:val="24"/>
                <w:szCs w:val="24"/>
              </w:rPr>
              <w:t>29</w:t>
            </w:r>
            <w:r>
              <w:rPr>
                <w:rFonts w:ascii="Times New Roman" w:hAnsi="Times New Roman"/>
                <w:bCs/>
                <w:sz w:val="24"/>
                <w:szCs w:val="24"/>
              </w:rPr>
              <w:t>»</w:t>
            </w:r>
            <w:r w:rsidR="00FD27F3">
              <w:rPr>
                <w:rFonts w:ascii="Times New Roman" w:hAnsi="Times New Roman"/>
                <w:bCs/>
                <w:sz w:val="24"/>
                <w:szCs w:val="24"/>
              </w:rPr>
              <w:t xml:space="preserve"> </w:t>
            </w:r>
            <w:r w:rsidR="008E719C">
              <w:rPr>
                <w:rFonts w:ascii="Times New Roman" w:hAnsi="Times New Roman"/>
                <w:bCs/>
                <w:sz w:val="24"/>
                <w:szCs w:val="24"/>
              </w:rPr>
              <w:t>апреля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B4254B" w:rsidP="00CC3077">
            <w:pPr>
              <w:widowControl w:val="0"/>
              <w:spacing w:after="0" w:line="240" w:lineRule="auto"/>
              <w:rPr>
                <w:rFonts w:ascii="Times New Roman" w:hAnsi="Times New Roman"/>
                <w:b/>
                <w:bCs/>
                <w:sz w:val="24"/>
                <w:szCs w:val="24"/>
              </w:rPr>
            </w:pPr>
            <w:r>
              <w:rPr>
                <w:rFonts w:ascii="Times New Roman" w:hAnsi="Times New Roman"/>
                <w:bCs/>
                <w:sz w:val="24"/>
                <w:szCs w:val="24"/>
              </w:rPr>
              <w:t>185</w:t>
            </w:r>
            <w:r w:rsidR="00336C14">
              <w:rPr>
                <w:rFonts w:ascii="Times New Roman" w:hAnsi="Times New Roman"/>
                <w:bCs/>
                <w:sz w:val="24"/>
                <w:szCs w:val="24"/>
              </w:rPr>
              <w:t xml:space="preserve"> 000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976AC2">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976AC2">
              <w:rPr>
                <w:rFonts w:ascii="Times New Roman" w:hAnsi="Times New Roman" w:cs="Times New Roman"/>
                <w:sz w:val="24"/>
                <w:szCs w:val="24"/>
              </w:rPr>
              <w:t>г. Выборг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B4254B">
              <w:rPr>
                <w:rFonts w:ascii="Times New Roman" w:hAnsi="Times New Roman"/>
                <w:sz w:val="24"/>
                <w:szCs w:val="24"/>
              </w:rPr>
              <w:t>191</w:t>
            </w:r>
            <w:r w:rsidR="00336C14">
              <w:rPr>
                <w:rFonts w:ascii="Times New Roman" w:hAnsi="Times New Roman"/>
                <w:sz w:val="24"/>
                <w:szCs w:val="24"/>
              </w:rPr>
              <w:t xml:space="preserve"> </w:t>
            </w:r>
            <w:r w:rsidR="00B4254B">
              <w:rPr>
                <w:rFonts w:ascii="Times New Roman" w:hAnsi="Times New Roman"/>
                <w:sz w:val="24"/>
                <w:szCs w:val="24"/>
              </w:rPr>
              <w:t>252</w:t>
            </w:r>
            <w:r w:rsidR="00DF710A">
              <w:rPr>
                <w:rFonts w:ascii="Times New Roman" w:hAnsi="Times New Roman"/>
                <w:sz w:val="24"/>
                <w:szCs w:val="24"/>
              </w:rPr>
              <w:t>,</w:t>
            </w:r>
            <w:r w:rsidR="00B4254B">
              <w:rPr>
                <w:rFonts w:ascii="Times New Roman" w:hAnsi="Times New Roman"/>
                <w:sz w:val="24"/>
                <w:szCs w:val="24"/>
              </w:rPr>
              <w:t>76</w:t>
            </w:r>
            <w:r>
              <w:rPr>
                <w:rFonts w:ascii="Times New Roman" w:hAnsi="Times New Roman"/>
                <w:sz w:val="24"/>
                <w:szCs w:val="24"/>
              </w:rPr>
              <w:t xml:space="preserve"> руб.,</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B4254B">
              <w:rPr>
                <w:rFonts w:ascii="Times New Roman" w:hAnsi="Times New Roman"/>
                <w:sz w:val="24"/>
                <w:szCs w:val="24"/>
              </w:rPr>
              <w:t>166</w:t>
            </w:r>
            <w:r w:rsidR="00336C14">
              <w:rPr>
                <w:rFonts w:ascii="Times New Roman" w:hAnsi="Times New Roman"/>
                <w:sz w:val="24"/>
                <w:szCs w:val="24"/>
              </w:rPr>
              <w:t xml:space="preserve"> </w:t>
            </w:r>
            <w:r w:rsidR="00B4254B">
              <w:rPr>
                <w:rFonts w:ascii="Times New Roman" w:hAnsi="Times New Roman"/>
                <w:sz w:val="24"/>
                <w:szCs w:val="24"/>
              </w:rPr>
              <w:t>830</w:t>
            </w:r>
            <w:r w:rsidR="00DF710A">
              <w:rPr>
                <w:rFonts w:ascii="Times New Roman" w:hAnsi="Times New Roman"/>
                <w:sz w:val="24"/>
                <w:szCs w:val="24"/>
              </w:rPr>
              <w:t>,</w:t>
            </w:r>
            <w:r w:rsidR="00B4254B">
              <w:rPr>
                <w:rFonts w:ascii="Times New Roman" w:hAnsi="Times New Roman"/>
                <w:sz w:val="24"/>
                <w:szCs w:val="24"/>
              </w:rPr>
              <w:t>88</w:t>
            </w:r>
            <w:r>
              <w:rPr>
                <w:rFonts w:ascii="Times New Roman" w:hAnsi="Times New Roman"/>
                <w:sz w:val="24"/>
                <w:szCs w:val="24"/>
              </w:rPr>
              <w:t xml:space="preserve"> руб.</w:t>
            </w:r>
            <w:r w:rsidR="00DF710A">
              <w:rPr>
                <w:rFonts w:ascii="Times New Roman" w:hAnsi="Times New Roman"/>
                <w:sz w:val="24"/>
                <w:szCs w:val="24"/>
              </w:rPr>
              <w:t>,</w:t>
            </w:r>
          </w:p>
          <w:p w:rsidR="00DF710A" w:rsidRDefault="00DF710A" w:rsidP="00336C14">
            <w:pPr>
              <w:spacing w:after="0" w:line="240" w:lineRule="auto"/>
              <w:rPr>
                <w:rFonts w:ascii="Times New Roman" w:hAnsi="Times New Roman"/>
                <w:sz w:val="24"/>
                <w:szCs w:val="24"/>
              </w:rPr>
            </w:pPr>
            <w:r>
              <w:rPr>
                <w:rFonts w:ascii="Times New Roman" w:hAnsi="Times New Roman"/>
                <w:sz w:val="24"/>
                <w:szCs w:val="24"/>
              </w:rPr>
              <w:t xml:space="preserve">КП 3 – </w:t>
            </w:r>
            <w:r w:rsidR="00B4254B">
              <w:rPr>
                <w:rFonts w:ascii="Times New Roman" w:hAnsi="Times New Roman"/>
                <w:sz w:val="24"/>
                <w:szCs w:val="24"/>
              </w:rPr>
              <w:t>205</w:t>
            </w:r>
            <w:r w:rsidR="00336C14">
              <w:rPr>
                <w:rFonts w:ascii="Times New Roman" w:hAnsi="Times New Roman"/>
                <w:sz w:val="24"/>
                <w:szCs w:val="24"/>
              </w:rPr>
              <w:t xml:space="preserve"> </w:t>
            </w:r>
            <w:r w:rsidR="00B4254B">
              <w:rPr>
                <w:rFonts w:ascii="Times New Roman" w:hAnsi="Times New Roman"/>
                <w:sz w:val="24"/>
                <w:szCs w:val="24"/>
              </w:rPr>
              <w:t>110</w:t>
            </w:r>
            <w:r>
              <w:rPr>
                <w:rFonts w:ascii="Times New Roman" w:hAnsi="Times New Roman"/>
                <w:sz w:val="24"/>
                <w:szCs w:val="24"/>
              </w:rPr>
              <w:t>,</w:t>
            </w:r>
            <w:r w:rsidR="00B4254B">
              <w:rPr>
                <w:rFonts w:ascii="Times New Roman" w:hAnsi="Times New Roman"/>
                <w:sz w:val="24"/>
                <w:szCs w:val="24"/>
              </w:rPr>
              <w:t>21</w:t>
            </w:r>
            <w:r>
              <w:rPr>
                <w:rFonts w:ascii="Times New Roman" w:hAnsi="Times New Roman"/>
                <w:sz w:val="24"/>
                <w:szCs w:val="24"/>
              </w:rPr>
              <w:t xml:space="preserve"> руб.</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B4254B"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Гарантия завода изготовителя</w:t>
            </w:r>
            <w:r w:rsidR="0057141C">
              <w:rPr>
                <w:rFonts w:ascii="Times New Roman" w:hAnsi="Times New Roman"/>
                <w:color w:val="000000"/>
                <w:sz w:val="24"/>
                <w:szCs w:val="24"/>
              </w:rPr>
              <w:t>,</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Претендент на участие в запросе котировок вправе приложить к заявке иные документы, которые, по его мнению, подтверждают соответствие установленным </w:t>
            </w:r>
            <w:r w:rsidRPr="003361AF">
              <w:rPr>
                <w:rFonts w:ascii="Times New Roman" w:hAnsi="Times New Roman"/>
                <w:sz w:val="24"/>
                <w:szCs w:val="24"/>
              </w:rPr>
              <w:lastRenderedPageBreak/>
              <w:t>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B4254B">
              <w:rPr>
                <w:bCs w:val="0"/>
                <w:szCs w:val="24"/>
              </w:rPr>
              <w:t>30</w:t>
            </w:r>
            <w:r>
              <w:rPr>
                <w:bCs w:val="0"/>
                <w:szCs w:val="24"/>
              </w:rPr>
              <w:t>»</w:t>
            </w:r>
            <w:r w:rsidR="00E4678E">
              <w:rPr>
                <w:bCs w:val="0"/>
                <w:szCs w:val="24"/>
              </w:rPr>
              <w:t xml:space="preserve"> </w:t>
            </w:r>
            <w:r w:rsidR="008E719C">
              <w:rPr>
                <w:bCs w:val="0"/>
                <w:szCs w:val="24"/>
              </w:rPr>
              <w:t xml:space="preserve">апреля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8E719C">
              <w:rPr>
                <w:bCs w:val="0"/>
                <w:szCs w:val="24"/>
              </w:rPr>
              <w:t>0</w:t>
            </w:r>
            <w:r w:rsidR="00B4254B">
              <w:rPr>
                <w:bCs w:val="0"/>
                <w:szCs w:val="24"/>
              </w:rPr>
              <w:t>7</w:t>
            </w:r>
            <w:r>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B4254B">
              <w:rPr>
                <w:bCs w:val="0"/>
                <w:szCs w:val="24"/>
              </w:rPr>
              <w:t>08</w:t>
            </w:r>
            <w:r w:rsidR="006773F9">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B4254B">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B4254B">
              <w:rPr>
                <w:bCs w:val="0"/>
                <w:szCs w:val="24"/>
              </w:rPr>
              <w:t>08</w:t>
            </w:r>
            <w:r w:rsidR="006773F9">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8E719C" w:rsidRDefault="008E719C" w:rsidP="000202C4">
      <w:pPr>
        <w:pStyle w:val="af6"/>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8"/>
        <w:gridCol w:w="4043"/>
      </w:tblGrid>
      <w:tr w:rsidR="00B4254B" w:rsidRPr="00DB5B6D" w:rsidTr="00B4254B">
        <w:trPr>
          <w:trHeight w:val="280"/>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Название ТРУ</w:t>
            </w:r>
          </w:p>
        </w:tc>
        <w:tc>
          <w:tcPr>
            <w:tcW w:w="4324" w:type="dxa"/>
          </w:tcPr>
          <w:p w:rsidR="00B4254B" w:rsidRPr="00FB0154" w:rsidRDefault="00B4254B" w:rsidP="00B4254B">
            <w:pPr>
              <w:spacing w:after="0" w:line="240" w:lineRule="auto"/>
              <w:rPr>
                <w:rFonts w:ascii="Times New Roman" w:hAnsi="Times New Roman"/>
                <w:sz w:val="24"/>
                <w:szCs w:val="24"/>
              </w:rPr>
            </w:pPr>
            <w:r>
              <w:rPr>
                <w:rFonts w:ascii="Times New Roman" w:hAnsi="Times New Roman"/>
                <w:sz w:val="24"/>
                <w:szCs w:val="24"/>
              </w:rPr>
              <w:t>Трубы стальные</w:t>
            </w:r>
          </w:p>
        </w:tc>
      </w:tr>
      <w:tr w:rsidR="00B4254B" w:rsidRPr="00DB5B6D" w:rsidTr="00B4254B">
        <w:trPr>
          <w:trHeight w:val="855"/>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324" w:type="dxa"/>
          </w:tcPr>
          <w:p w:rsidR="00B4254B" w:rsidRPr="001F07BB" w:rsidRDefault="00B4254B" w:rsidP="00B4254B">
            <w:pPr>
              <w:pStyle w:val="6"/>
              <w:spacing w:line="240" w:lineRule="auto"/>
              <w:ind w:left="0"/>
              <w:rPr>
                <w:rFonts w:ascii="Times New Roman" w:hAnsi="Times New Roman"/>
                <w:sz w:val="24"/>
                <w:szCs w:val="24"/>
              </w:rPr>
            </w:pPr>
            <w:r>
              <w:rPr>
                <w:rFonts w:ascii="Times New Roman" w:hAnsi="Times New Roman"/>
                <w:sz w:val="24"/>
                <w:szCs w:val="24"/>
              </w:rPr>
              <w:t xml:space="preserve">труба электросварная, </w:t>
            </w:r>
            <w:proofErr w:type="spellStart"/>
            <w:r>
              <w:rPr>
                <w:rFonts w:ascii="Times New Roman" w:hAnsi="Times New Roman"/>
                <w:sz w:val="24"/>
                <w:szCs w:val="24"/>
              </w:rPr>
              <w:t>водогазопроводная</w:t>
            </w:r>
            <w:proofErr w:type="spellEnd"/>
            <w:r w:rsidRPr="001F07BB">
              <w:rPr>
                <w:rFonts w:ascii="Times New Roman" w:hAnsi="Times New Roman"/>
                <w:sz w:val="24"/>
                <w:szCs w:val="24"/>
              </w:rPr>
              <w:t xml:space="preserve"> </w:t>
            </w:r>
          </w:p>
        </w:tc>
      </w:tr>
      <w:tr w:rsidR="00B4254B" w:rsidRPr="00DB5B6D" w:rsidTr="00B4254B">
        <w:trPr>
          <w:trHeight w:val="575"/>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Назначение и цели использования</w:t>
            </w:r>
          </w:p>
        </w:tc>
        <w:tc>
          <w:tcPr>
            <w:tcW w:w="4324" w:type="dxa"/>
          </w:tcPr>
          <w:p w:rsidR="00B4254B" w:rsidRPr="00A15AF9" w:rsidRDefault="00B4254B" w:rsidP="00B4254B">
            <w:pPr>
              <w:spacing w:after="0" w:line="240" w:lineRule="auto"/>
              <w:rPr>
                <w:rFonts w:ascii="Times New Roman" w:hAnsi="Times New Roman"/>
                <w:sz w:val="24"/>
                <w:szCs w:val="24"/>
              </w:rPr>
            </w:pPr>
            <w:r>
              <w:rPr>
                <w:rFonts w:ascii="Times New Roman" w:hAnsi="Times New Roman"/>
                <w:sz w:val="24"/>
                <w:szCs w:val="24"/>
              </w:rPr>
              <w:t>Ремонт энергетического оборудования и тепловых сетей</w:t>
            </w:r>
          </w:p>
        </w:tc>
      </w:tr>
      <w:tr w:rsidR="00B4254B" w:rsidRPr="00DB5B6D" w:rsidTr="00B4254B">
        <w:trPr>
          <w:trHeight w:val="280"/>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Количество ТРУ</w:t>
            </w:r>
          </w:p>
        </w:tc>
        <w:tc>
          <w:tcPr>
            <w:tcW w:w="4324" w:type="dxa"/>
          </w:tcPr>
          <w:p w:rsidR="00B4254B" w:rsidRPr="00A15AF9" w:rsidRDefault="00B4254B" w:rsidP="00B4254B">
            <w:pPr>
              <w:spacing w:after="0" w:line="240" w:lineRule="auto"/>
              <w:rPr>
                <w:rFonts w:ascii="Times New Roman" w:hAnsi="Times New Roman"/>
                <w:sz w:val="24"/>
                <w:szCs w:val="24"/>
              </w:rPr>
            </w:pPr>
            <w:proofErr w:type="gramStart"/>
            <w:r>
              <w:rPr>
                <w:rFonts w:ascii="Times New Roman" w:hAnsi="Times New Roman"/>
                <w:sz w:val="24"/>
                <w:szCs w:val="24"/>
              </w:rPr>
              <w:t>Согласно перечня</w:t>
            </w:r>
            <w:proofErr w:type="gramEnd"/>
            <w:r>
              <w:rPr>
                <w:rFonts w:ascii="Times New Roman" w:hAnsi="Times New Roman"/>
                <w:sz w:val="24"/>
                <w:szCs w:val="24"/>
              </w:rPr>
              <w:t xml:space="preserve"> (табл. 1)</w:t>
            </w:r>
          </w:p>
        </w:tc>
      </w:tr>
      <w:tr w:rsidR="00B4254B" w:rsidRPr="00DB5B6D" w:rsidTr="00B4254B">
        <w:trPr>
          <w:trHeight w:val="280"/>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Срок поставки</w:t>
            </w:r>
          </w:p>
        </w:tc>
        <w:tc>
          <w:tcPr>
            <w:tcW w:w="4324" w:type="dxa"/>
          </w:tcPr>
          <w:p w:rsidR="00B4254B" w:rsidRPr="00A15AF9" w:rsidRDefault="00B4254B" w:rsidP="00B4254B">
            <w:pPr>
              <w:spacing w:after="0" w:line="240" w:lineRule="auto"/>
              <w:rPr>
                <w:rFonts w:ascii="Times New Roman" w:hAnsi="Times New Roman"/>
                <w:sz w:val="24"/>
                <w:szCs w:val="24"/>
              </w:rPr>
            </w:pPr>
            <w:r>
              <w:rPr>
                <w:rFonts w:ascii="Times New Roman" w:hAnsi="Times New Roman"/>
                <w:sz w:val="24"/>
                <w:szCs w:val="24"/>
              </w:rPr>
              <w:t>до 20 мая 2015</w:t>
            </w:r>
          </w:p>
        </w:tc>
      </w:tr>
      <w:tr w:rsidR="00B4254B" w:rsidRPr="00DB5B6D" w:rsidTr="00B4254B">
        <w:trPr>
          <w:trHeight w:val="280"/>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Место поставки</w:t>
            </w:r>
          </w:p>
        </w:tc>
        <w:tc>
          <w:tcPr>
            <w:tcW w:w="4324" w:type="dxa"/>
          </w:tcPr>
          <w:p w:rsidR="00B4254B" w:rsidRPr="00A15AF9" w:rsidRDefault="00B4254B" w:rsidP="00B4254B">
            <w:pPr>
              <w:spacing w:after="0" w:line="240" w:lineRule="auto"/>
              <w:rPr>
                <w:rFonts w:ascii="Times New Roman" w:hAnsi="Times New Roman"/>
                <w:sz w:val="24"/>
                <w:szCs w:val="24"/>
              </w:rPr>
            </w:pPr>
            <w:r>
              <w:rPr>
                <w:rFonts w:ascii="Times New Roman" w:hAnsi="Times New Roman"/>
                <w:sz w:val="24"/>
                <w:szCs w:val="24"/>
              </w:rPr>
              <w:t>г. Выборг</w:t>
            </w:r>
          </w:p>
        </w:tc>
      </w:tr>
      <w:tr w:rsidR="00B4254B" w:rsidRPr="00DB5B6D" w:rsidTr="00B4254B">
        <w:trPr>
          <w:trHeight w:val="560"/>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Способ доставки товара, требования к отгрузке и упаковке</w:t>
            </w:r>
          </w:p>
        </w:tc>
        <w:tc>
          <w:tcPr>
            <w:tcW w:w="4324" w:type="dxa"/>
          </w:tcPr>
          <w:p w:rsidR="00B4254B" w:rsidRPr="008940D3" w:rsidRDefault="00B4254B" w:rsidP="00B4254B">
            <w:pPr>
              <w:spacing w:after="0" w:line="240" w:lineRule="auto"/>
              <w:rPr>
                <w:rFonts w:ascii="Times New Roman" w:hAnsi="Times New Roman"/>
                <w:b/>
                <w:sz w:val="24"/>
                <w:szCs w:val="24"/>
              </w:rPr>
            </w:pPr>
            <w:r w:rsidRPr="008940D3">
              <w:rPr>
                <w:rFonts w:ascii="Times New Roman" w:hAnsi="Times New Roman"/>
                <w:b/>
                <w:sz w:val="24"/>
                <w:szCs w:val="24"/>
              </w:rPr>
              <w:t>доставка поставщика в Выборг</w:t>
            </w:r>
          </w:p>
        </w:tc>
      </w:tr>
      <w:tr w:rsidR="00B4254B" w:rsidRPr="00DB5B6D" w:rsidTr="00B4254B">
        <w:trPr>
          <w:trHeight w:val="280"/>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Требования к качеству и безопасности</w:t>
            </w:r>
          </w:p>
        </w:tc>
        <w:tc>
          <w:tcPr>
            <w:tcW w:w="4324" w:type="dxa"/>
          </w:tcPr>
          <w:p w:rsidR="00B4254B" w:rsidRPr="00A15AF9" w:rsidRDefault="00B4254B" w:rsidP="00B4254B">
            <w:pPr>
              <w:spacing w:after="0" w:line="240" w:lineRule="auto"/>
              <w:rPr>
                <w:rFonts w:ascii="Times New Roman" w:hAnsi="Times New Roman"/>
                <w:sz w:val="24"/>
                <w:szCs w:val="24"/>
              </w:rPr>
            </w:pPr>
            <w:r>
              <w:rPr>
                <w:rFonts w:ascii="Times New Roman" w:hAnsi="Times New Roman"/>
                <w:sz w:val="24"/>
                <w:szCs w:val="24"/>
              </w:rPr>
              <w:t>Полное соответствие ГОСТ</w:t>
            </w:r>
          </w:p>
        </w:tc>
      </w:tr>
      <w:tr w:rsidR="00B4254B" w:rsidRPr="00DB5B6D" w:rsidTr="00B4254B">
        <w:trPr>
          <w:trHeight w:val="280"/>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Список документов</w:t>
            </w:r>
          </w:p>
        </w:tc>
        <w:tc>
          <w:tcPr>
            <w:tcW w:w="4324" w:type="dxa"/>
          </w:tcPr>
          <w:p w:rsidR="00B4254B" w:rsidRPr="00A15AF9" w:rsidRDefault="00B4254B" w:rsidP="00B4254B">
            <w:pPr>
              <w:spacing w:after="0" w:line="240" w:lineRule="auto"/>
              <w:rPr>
                <w:rFonts w:ascii="Times New Roman" w:hAnsi="Times New Roman"/>
                <w:sz w:val="24"/>
                <w:szCs w:val="24"/>
              </w:rPr>
            </w:pPr>
            <w:r>
              <w:rPr>
                <w:rFonts w:ascii="Times New Roman" w:hAnsi="Times New Roman"/>
                <w:sz w:val="24"/>
                <w:szCs w:val="24"/>
              </w:rPr>
              <w:t>Сертификаты, паспорт качества</w:t>
            </w:r>
          </w:p>
        </w:tc>
      </w:tr>
      <w:tr w:rsidR="00B4254B" w:rsidRPr="00DB5B6D" w:rsidTr="00B4254B">
        <w:trPr>
          <w:trHeight w:val="280"/>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Объем и срок гарантии</w:t>
            </w:r>
          </w:p>
        </w:tc>
        <w:tc>
          <w:tcPr>
            <w:tcW w:w="4324" w:type="dxa"/>
          </w:tcPr>
          <w:p w:rsidR="00B4254B" w:rsidRPr="00A15AF9" w:rsidRDefault="00B4254B" w:rsidP="00B4254B">
            <w:pPr>
              <w:spacing w:after="0" w:line="240" w:lineRule="auto"/>
              <w:rPr>
                <w:rFonts w:ascii="Times New Roman" w:hAnsi="Times New Roman"/>
                <w:sz w:val="24"/>
                <w:szCs w:val="24"/>
              </w:rPr>
            </w:pPr>
            <w:r>
              <w:rPr>
                <w:rFonts w:ascii="Times New Roman" w:hAnsi="Times New Roman"/>
                <w:sz w:val="24"/>
                <w:szCs w:val="24"/>
              </w:rPr>
              <w:t>гарантия завода изготовителя</w:t>
            </w:r>
          </w:p>
        </w:tc>
      </w:tr>
      <w:tr w:rsidR="00B4254B" w:rsidRPr="00DB5B6D" w:rsidTr="00B4254B">
        <w:trPr>
          <w:trHeight w:val="280"/>
        </w:trPr>
        <w:tc>
          <w:tcPr>
            <w:tcW w:w="6053" w:type="dxa"/>
          </w:tcPr>
          <w:p w:rsidR="00B4254B" w:rsidRPr="00DB5B6D" w:rsidRDefault="00B4254B" w:rsidP="00B4254B">
            <w:pPr>
              <w:spacing w:after="0" w:line="240" w:lineRule="auto"/>
              <w:rPr>
                <w:rFonts w:ascii="Times New Roman" w:hAnsi="Times New Roman"/>
                <w:sz w:val="24"/>
                <w:szCs w:val="24"/>
              </w:rPr>
            </w:pPr>
            <w:r w:rsidRPr="00DB5B6D">
              <w:rPr>
                <w:rFonts w:ascii="Times New Roman" w:hAnsi="Times New Roman"/>
                <w:sz w:val="24"/>
                <w:szCs w:val="24"/>
              </w:rPr>
              <w:t>Основное требование</w:t>
            </w:r>
          </w:p>
        </w:tc>
        <w:tc>
          <w:tcPr>
            <w:tcW w:w="4324" w:type="dxa"/>
          </w:tcPr>
          <w:p w:rsidR="00B4254B" w:rsidRPr="00A15AF9" w:rsidRDefault="00B4254B" w:rsidP="00B4254B">
            <w:pPr>
              <w:spacing w:after="0" w:line="240" w:lineRule="auto"/>
              <w:rPr>
                <w:rFonts w:ascii="Times New Roman" w:hAnsi="Times New Roman"/>
                <w:sz w:val="24"/>
                <w:szCs w:val="24"/>
              </w:rPr>
            </w:pPr>
            <w:r w:rsidRPr="00A15AF9">
              <w:rPr>
                <w:rFonts w:ascii="Times New Roman" w:hAnsi="Times New Roman"/>
                <w:sz w:val="24"/>
                <w:szCs w:val="24"/>
              </w:rPr>
              <w:t>Товар новый</w:t>
            </w:r>
          </w:p>
        </w:tc>
      </w:tr>
      <w:tr w:rsidR="00B4254B" w:rsidRPr="00F05CAD" w:rsidTr="00B4254B">
        <w:trPr>
          <w:trHeight w:val="295"/>
        </w:trPr>
        <w:tc>
          <w:tcPr>
            <w:tcW w:w="6053" w:type="dxa"/>
          </w:tcPr>
          <w:p w:rsidR="00B4254B" w:rsidRPr="00F05CAD" w:rsidRDefault="00B4254B" w:rsidP="00B4254B">
            <w:pPr>
              <w:spacing w:after="0" w:line="240" w:lineRule="auto"/>
              <w:rPr>
                <w:rFonts w:ascii="Times New Roman" w:hAnsi="Times New Roman"/>
                <w:sz w:val="24"/>
                <w:szCs w:val="24"/>
              </w:rPr>
            </w:pPr>
            <w:r w:rsidRPr="00F05CAD">
              <w:rPr>
                <w:rFonts w:ascii="Times New Roman" w:hAnsi="Times New Roman"/>
                <w:sz w:val="24"/>
                <w:szCs w:val="24"/>
              </w:rPr>
              <w:t>Начальная (максимальная) цена</w:t>
            </w:r>
            <w:r>
              <w:rPr>
                <w:rFonts w:ascii="Times New Roman" w:hAnsi="Times New Roman"/>
                <w:sz w:val="24"/>
                <w:szCs w:val="24"/>
              </w:rPr>
              <w:t xml:space="preserve"> </w:t>
            </w:r>
            <w:r w:rsidRPr="008940D3">
              <w:rPr>
                <w:rFonts w:ascii="Times New Roman" w:hAnsi="Times New Roman"/>
                <w:b/>
                <w:sz w:val="28"/>
                <w:szCs w:val="24"/>
              </w:rPr>
              <w:t>с НДС</w:t>
            </w:r>
          </w:p>
        </w:tc>
        <w:tc>
          <w:tcPr>
            <w:tcW w:w="4324" w:type="dxa"/>
          </w:tcPr>
          <w:p w:rsidR="00B4254B" w:rsidRPr="00AC0C98" w:rsidRDefault="00B4254B" w:rsidP="00B4254B">
            <w:pPr>
              <w:spacing w:after="0" w:line="240" w:lineRule="auto"/>
              <w:rPr>
                <w:rFonts w:ascii="Times New Roman" w:hAnsi="Times New Roman"/>
                <w:b/>
                <w:sz w:val="24"/>
                <w:szCs w:val="24"/>
              </w:rPr>
            </w:pPr>
            <w:r w:rsidRPr="00AC0C98">
              <w:rPr>
                <w:rFonts w:ascii="Times New Roman" w:hAnsi="Times New Roman"/>
                <w:b/>
                <w:sz w:val="24"/>
                <w:szCs w:val="24"/>
              </w:rPr>
              <w:t>185000  руб</w:t>
            </w:r>
            <w:r>
              <w:rPr>
                <w:rFonts w:ascii="Times New Roman" w:hAnsi="Times New Roman"/>
                <w:b/>
                <w:sz w:val="24"/>
                <w:szCs w:val="24"/>
              </w:rPr>
              <w:t>.</w:t>
            </w:r>
          </w:p>
        </w:tc>
      </w:tr>
    </w:tbl>
    <w:p w:rsidR="00B4254B" w:rsidRDefault="00B4254B" w:rsidP="00B4254B">
      <w:pPr>
        <w:spacing w:line="240" w:lineRule="atLeast"/>
        <w:jc w:val="right"/>
        <w:rPr>
          <w:rFonts w:ascii="Times New Roman" w:hAnsi="Times New Roman"/>
          <w:sz w:val="26"/>
          <w:szCs w:val="26"/>
        </w:rPr>
      </w:pPr>
    </w:p>
    <w:p w:rsidR="00B4254B" w:rsidRDefault="00B4254B" w:rsidP="00B4254B">
      <w:pPr>
        <w:spacing w:line="240" w:lineRule="atLeast"/>
        <w:jc w:val="right"/>
        <w:rPr>
          <w:rFonts w:ascii="Times New Roman" w:hAnsi="Times New Roman"/>
          <w:sz w:val="26"/>
          <w:szCs w:val="26"/>
        </w:rPr>
      </w:pPr>
      <w:r>
        <w:rPr>
          <w:rFonts w:ascii="Times New Roman" w:hAnsi="Times New Roman"/>
          <w:sz w:val="26"/>
          <w:szCs w:val="26"/>
        </w:rPr>
        <w:t>Таблица 1</w:t>
      </w:r>
    </w:p>
    <w:tbl>
      <w:tblPr>
        <w:tblW w:w="10277" w:type="dxa"/>
        <w:tblInd w:w="-878" w:type="dxa"/>
        <w:tblLook w:val="0000" w:firstRow="0" w:lastRow="0" w:firstColumn="0" w:lastColumn="0" w:noHBand="0" w:noVBand="0"/>
      </w:tblPr>
      <w:tblGrid>
        <w:gridCol w:w="917"/>
        <w:gridCol w:w="4500"/>
        <w:gridCol w:w="2880"/>
        <w:gridCol w:w="1980"/>
      </w:tblGrid>
      <w:tr w:rsidR="00B4254B" w:rsidRPr="00453A7E" w:rsidTr="00B4254B">
        <w:trPr>
          <w:trHeight w:val="300"/>
        </w:trPr>
        <w:tc>
          <w:tcPr>
            <w:tcW w:w="917" w:type="dxa"/>
            <w:tcBorders>
              <w:top w:val="single" w:sz="8" w:space="0" w:color="auto"/>
              <w:left w:val="single" w:sz="8" w:space="0" w:color="auto"/>
              <w:bottom w:val="single" w:sz="4" w:space="0" w:color="auto"/>
              <w:right w:val="single" w:sz="4" w:space="0" w:color="auto"/>
            </w:tcBorders>
            <w:shd w:val="clear" w:color="auto" w:fill="auto"/>
            <w:noWrap/>
            <w:vAlign w:val="bottom"/>
          </w:tcPr>
          <w:p w:rsidR="00B4254B" w:rsidRPr="00453A7E" w:rsidRDefault="00B4254B" w:rsidP="00B4254B">
            <w:pPr>
              <w:spacing w:after="0" w:line="240" w:lineRule="auto"/>
              <w:jc w:val="center"/>
              <w:rPr>
                <w:rFonts w:ascii="Times New Roman" w:hAnsi="Times New Roman"/>
                <w:sz w:val="24"/>
                <w:szCs w:val="24"/>
              </w:rPr>
            </w:pPr>
            <w:r w:rsidRPr="00453A7E">
              <w:rPr>
                <w:rFonts w:ascii="Times New Roman" w:hAnsi="Times New Roman"/>
                <w:sz w:val="24"/>
                <w:szCs w:val="24"/>
              </w:rPr>
              <w:t> </w:t>
            </w:r>
          </w:p>
        </w:tc>
        <w:tc>
          <w:tcPr>
            <w:tcW w:w="4500" w:type="dxa"/>
            <w:tcBorders>
              <w:top w:val="single" w:sz="8" w:space="0" w:color="auto"/>
              <w:left w:val="nil"/>
              <w:bottom w:val="single" w:sz="4" w:space="0" w:color="auto"/>
              <w:right w:val="single" w:sz="4" w:space="0" w:color="auto"/>
            </w:tcBorders>
            <w:shd w:val="clear" w:color="auto" w:fill="auto"/>
            <w:vAlign w:val="center"/>
          </w:tcPr>
          <w:p w:rsidR="00B4254B" w:rsidRPr="00453A7E" w:rsidRDefault="00B4254B" w:rsidP="00B4254B">
            <w:pPr>
              <w:spacing w:after="0" w:line="240" w:lineRule="auto"/>
              <w:jc w:val="center"/>
              <w:rPr>
                <w:rFonts w:ascii="Times New Roman" w:hAnsi="Times New Roman"/>
                <w:b/>
                <w:bCs/>
                <w:sz w:val="20"/>
                <w:szCs w:val="20"/>
              </w:rPr>
            </w:pPr>
            <w:r w:rsidRPr="00453A7E">
              <w:rPr>
                <w:rFonts w:ascii="Times New Roman" w:hAnsi="Times New Roman"/>
                <w:b/>
                <w:bCs/>
                <w:sz w:val="20"/>
                <w:szCs w:val="20"/>
              </w:rPr>
              <w:t>Наименование</w:t>
            </w:r>
          </w:p>
        </w:tc>
        <w:tc>
          <w:tcPr>
            <w:tcW w:w="2880" w:type="dxa"/>
            <w:tcBorders>
              <w:top w:val="single" w:sz="8" w:space="0" w:color="auto"/>
              <w:left w:val="nil"/>
              <w:bottom w:val="single" w:sz="4" w:space="0" w:color="auto"/>
              <w:right w:val="single" w:sz="4" w:space="0" w:color="auto"/>
            </w:tcBorders>
            <w:shd w:val="clear" w:color="auto" w:fill="auto"/>
            <w:vAlign w:val="center"/>
          </w:tcPr>
          <w:p w:rsidR="00B4254B" w:rsidRPr="00453A7E" w:rsidRDefault="00B4254B" w:rsidP="00B4254B">
            <w:pPr>
              <w:spacing w:after="0" w:line="240" w:lineRule="auto"/>
              <w:jc w:val="center"/>
              <w:rPr>
                <w:rFonts w:ascii="Times New Roman" w:hAnsi="Times New Roman"/>
                <w:b/>
                <w:bCs/>
                <w:sz w:val="20"/>
                <w:szCs w:val="20"/>
              </w:rPr>
            </w:pPr>
            <w:r w:rsidRPr="00453A7E">
              <w:rPr>
                <w:rFonts w:ascii="Times New Roman" w:hAnsi="Times New Roman"/>
                <w:b/>
                <w:bCs/>
                <w:sz w:val="20"/>
                <w:szCs w:val="20"/>
              </w:rPr>
              <w:t xml:space="preserve">количество, </w:t>
            </w:r>
            <w:proofErr w:type="gramStart"/>
            <w:r w:rsidRPr="00453A7E">
              <w:rPr>
                <w:rFonts w:ascii="Times New Roman" w:hAnsi="Times New Roman"/>
                <w:b/>
                <w:bCs/>
                <w:sz w:val="20"/>
                <w:szCs w:val="20"/>
              </w:rPr>
              <w:t>м</w:t>
            </w:r>
            <w:proofErr w:type="gramEnd"/>
          </w:p>
        </w:tc>
        <w:tc>
          <w:tcPr>
            <w:tcW w:w="1980" w:type="dxa"/>
            <w:tcBorders>
              <w:top w:val="single" w:sz="8" w:space="0" w:color="auto"/>
              <w:left w:val="nil"/>
              <w:bottom w:val="single" w:sz="4" w:space="0" w:color="auto"/>
              <w:right w:val="single" w:sz="8"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b/>
                <w:bCs/>
                <w:sz w:val="24"/>
                <w:szCs w:val="24"/>
              </w:rPr>
            </w:pPr>
            <w:r w:rsidRPr="00453A7E">
              <w:rPr>
                <w:rFonts w:ascii="Times New Roman" w:hAnsi="Times New Roman"/>
                <w:b/>
                <w:bCs/>
                <w:sz w:val="24"/>
                <w:szCs w:val="24"/>
              </w:rPr>
              <w:t>ГОСТ</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1</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sz w:val="24"/>
                <w:szCs w:val="24"/>
              </w:rPr>
            </w:pPr>
            <w:r w:rsidRPr="00453A7E">
              <w:rPr>
                <w:rFonts w:ascii="Times New Roman" w:hAnsi="Times New Roman"/>
              </w:rPr>
              <w:t>Труба в/</w:t>
            </w:r>
            <w:proofErr w:type="gramStart"/>
            <w:r w:rsidRPr="00453A7E">
              <w:rPr>
                <w:rFonts w:ascii="Times New Roman" w:hAnsi="Times New Roman"/>
              </w:rPr>
              <w:t>г</w:t>
            </w:r>
            <w:proofErr w:type="gramEnd"/>
            <w:r w:rsidRPr="00453A7E">
              <w:rPr>
                <w:rFonts w:ascii="Times New Roman" w:hAnsi="Times New Roman"/>
              </w:rPr>
              <w:t xml:space="preserve"> проводная Ду15</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rPr>
            </w:pPr>
            <w:r>
              <w:rPr>
                <w:rFonts w:ascii="Times New Roman" w:hAnsi="Times New Roman"/>
              </w:rPr>
              <w:t>150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3262-75</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2</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sz w:val="24"/>
                <w:szCs w:val="24"/>
              </w:rPr>
            </w:pPr>
            <w:r w:rsidRPr="00453A7E">
              <w:rPr>
                <w:rFonts w:ascii="Times New Roman" w:hAnsi="Times New Roman"/>
              </w:rPr>
              <w:t>Труба в/</w:t>
            </w:r>
            <w:proofErr w:type="gramStart"/>
            <w:r w:rsidRPr="00453A7E">
              <w:rPr>
                <w:rFonts w:ascii="Times New Roman" w:hAnsi="Times New Roman"/>
              </w:rPr>
              <w:t>г</w:t>
            </w:r>
            <w:proofErr w:type="gramEnd"/>
            <w:r w:rsidRPr="00453A7E">
              <w:rPr>
                <w:rFonts w:ascii="Times New Roman" w:hAnsi="Times New Roman"/>
              </w:rPr>
              <w:t xml:space="preserve"> проводная Ду20</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rPr>
            </w:pPr>
            <w:r>
              <w:rPr>
                <w:rFonts w:ascii="Times New Roman" w:hAnsi="Times New Roman"/>
              </w:rPr>
              <w:t>170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3262-75</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3</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sz w:val="24"/>
                <w:szCs w:val="24"/>
              </w:rPr>
            </w:pPr>
            <w:r w:rsidRPr="00453A7E">
              <w:rPr>
                <w:rFonts w:ascii="Times New Roman" w:hAnsi="Times New Roman"/>
              </w:rPr>
              <w:t>Труба в/</w:t>
            </w:r>
            <w:proofErr w:type="gramStart"/>
            <w:r w:rsidRPr="00453A7E">
              <w:rPr>
                <w:rFonts w:ascii="Times New Roman" w:hAnsi="Times New Roman"/>
              </w:rPr>
              <w:t>г</w:t>
            </w:r>
            <w:proofErr w:type="gramEnd"/>
            <w:r w:rsidRPr="00453A7E">
              <w:rPr>
                <w:rFonts w:ascii="Times New Roman" w:hAnsi="Times New Roman"/>
              </w:rPr>
              <w:t xml:space="preserve"> проводная Ду25</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210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3262-75</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4</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sz w:val="24"/>
                <w:szCs w:val="24"/>
              </w:rPr>
            </w:pPr>
            <w:r w:rsidRPr="00453A7E">
              <w:rPr>
                <w:rFonts w:ascii="Times New Roman" w:hAnsi="Times New Roman"/>
              </w:rPr>
              <w:t>Труба в/</w:t>
            </w:r>
            <w:proofErr w:type="gramStart"/>
            <w:r w:rsidRPr="00453A7E">
              <w:rPr>
                <w:rFonts w:ascii="Times New Roman" w:hAnsi="Times New Roman"/>
              </w:rPr>
              <w:t>г</w:t>
            </w:r>
            <w:proofErr w:type="gramEnd"/>
            <w:r w:rsidRPr="00453A7E">
              <w:rPr>
                <w:rFonts w:ascii="Times New Roman" w:hAnsi="Times New Roman"/>
              </w:rPr>
              <w:t xml:space="preserve"> проводная Ду32</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30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3262-75</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5</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sz w:val="24"/>
                <w:szCs w:val="24"/>
              </w:rPr>
            </w:pPr>
            <w:r w:rsidRPr="00453A7E">
              <w:rPr>
                <w:rFonts w:ascii="Times New Roman" w:hAnsi="Times New Roman"/>
              </w:rPr>
              <w:t>Труба в/</w:t>
            </w:r>
            <w:proofErr w:type="gramStart"/>
            <w:r w:rsidRPr="00453A7E">
              <w:rPr>
                <w:rFonts w:ascii="Times New Roman" w:hAnsi="Times New Roman"/>
              </w:rPr>
              <w:t>г</w:t>
            </w:r>
            <w:proofErr w:type="gramEnd"/>
            <w:r w:rsidRPr="00453A7E">
              <w:rPr>
                <w:rFonts w:ascii="Times New Roman" w:hAnsi="Times New Roman"/>
              </w:rPr>
              <w:t xml:space="preserve"> проводная Ду40</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30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3262-75</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6</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108х4</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42</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7</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133х4</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30</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8</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159х4,5</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22</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9</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219х6</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8</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10</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273х6</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8</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11</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w:t>
            </w:r>
            <w:proofErr w:type="spellStart"/>
            <w:proofErr w:type="gramStart"/>
            <w:r w:rsidRPr="00453A7E">
              <w:rPr>
                <w:rFonts w:ascii="Times New Roman" w:hAnsi="Times New Roman"/>
              </w:rPr>
              <w:t>св</w:t>
            </w:r>
            <w:proofErr w:type="spellEnd"/>
            <w:proofErr w:type="gramEnd"/>
            <w:r w:rsidRPr="00453A7E">
              <w:rPr>
                <w:rFonts w:ascii="Times New Roman" w:hAnsi="Times New Roman"/>
              </w:rPr>
              <w:t xml:space="preserve"> 89х4</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22</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12</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эл/св57х3</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96</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r w:rsidR="00B4254B" w:rsidRPr="00453A7E" w:rsidTr="00B4254B">
        <w:trPr>
          <w:trHeight w:val="301"/>
        </w:trPr>
        <w:tc>
          <w:tcPr>
            <w:tcW w:w="917" w:type="dxa"/>
            <w:tcBorders>
              <w:top w:val="nil"/>
              <w:left w:val="single" w:sz="8" w:space="0" w:color="auto"/>
              <w:bottom w:val="single" w:sz="4" w:space="0" w:color="auto"/>
              <w:right w:val="single" w:sz="4" w:space="0" w:color="auto"/>
            </w:tcBorders>
            <w:shd w:val="clear" w:color="auto" w:fill="auto"/>
            <w:noWrap/>
            <w:vAlign w:val="center"/>
          </w:tcPr>
          <w:p w:rsidR="00B4254B" w:rsidRPr="00453A7E" w:rsidRDefault="00B4254B" w:rsidP="00B4254B">
            <w:pPr>
              <w:spacing w:after="0" w:line="240" w:lineRule="auto"/>
              <w:jc w:val="center"/>
              <w:rPr>
                <w:rFonts w:ascii="Times New Roman" w:hAnsi="Times New Roman"/>
              </w:rPr>
            </w:pPr>
            <w:r w:rsidRPr="00453A7E">
              <w:rPr>
                <w:rFonts w:ascii="Times New Roman" w:hAnsi="Times New Roman"/>
              </w:rPr>
              <w:t>13</w:t>
            </w:r>
          </w:p>
        </w:tc>
        <w:tc>
          <w:tcPr>
            <w:tcW w:w="4500" w:type="dxa"/>
            <w:tcBorders>
              <w:top w:val="nil"/>
              <w:left w:val="nil"/>
              <w:bottom w:val="single" w:sz="4" w:space="0" w:color="auto"/>
              <w:right w:val="single" w:sz="4" w:space="0" w:color="auto"/>
            </w:tcBorders>
            <w:shd w:val="clear" w:color="auto" w:fill="auto"/>
            <w:vAlign w:val="center"/>
          </w:tcPr>
          <w:p w:rsidR="00B4254B" w:rsidRPr="00453A7E" w:rsidRDefault="00B4254B" w:rsidP="00B4254B">
            <w:pPr>
              <w:rPr>
                <w:rFonts w:ascii="Times New Roman" w:hAnsi="Times New Roman"/>
              </w:rPr>
            </w:pPr>
            <w:r w:rsidRPr="00453A7E">
              <w:rPr>
                <w:rFonts w:ascii="Times New Roman" w:hAnsi="Times New Roman"/>
              </w:rPr>
              <w:t>Труба эл/св76х3</w:t>
            </w:r>
          </w:p>
        </w:tc>
        <w:tc>
          <w:tcPr>
            <w:tcW w:w="2880" w:type="dxa"/>
            <w:tcBorders>
              <w:top w:val="nil"/>
              <w:left w:val="nil"/>
              <w:bottom w:val="single" w:sz="4" w:space="0" w:color="auto"/>
              <w:right w:val="single" w:sz="4"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sidRPr="00453A7E">
              <w:rPr>
                <w:rFonts w:ascii="Times New Roman" w:hAnsi="Times New Roman"/>
              </w:rPr>
              <w:t>51</w:t>
            </w:r>
          </w:p>
        </w:tc>
        <w:tc>
          <w:tcPr>
            <w:tcW w:w="1980" w:type="dxa"/>
            <w:tcBorders>
              <w:top w:val="single" w:sz="4" w:space="0" w:color="auto"/>
              <w:left w:val="nil"/>
              <w:bottom w:val="single" w:sz="4" w:space="0" w:color="auto"/>
              <w:right w:val="single" w:sz="8" w:space="0" w:color="auto"/>
            </w:tcBorders>
            <w:shd w:val="clear" w:color="auto" w:fill="auto"/>
            <w:noWrap/>
            <w:vAlign w:val="center"/>
          </w:tcPr>
          <w:p w:rsidR="00B4254B" w:rsidRPr="00453A7E" w:rsidRDefault="00B4254B" w:rsidP="00B4254B">
            <w:pPr>
              <w:jc w:val="center"/>
              <w:rPr>
                <w:rFonts w:ascii="Times New Roman" w:hAnsi="Times New Roman"/>
                <w:sz w:val="24"/>
                <w:szCs w:val="24"/>
              </w:rPr>
            </w:pPr>
            <w:r>
              <w:rPr>
                <w:rFonts w:ascii="Times New Roman" w:hAnsi="Times New Roman"/>
                <w:sz w:val="24"/>
                <w:szCs w:val="24"/>
              </w:rPr>
              <w:t>10704-91</w:t>
            </w:r>
          </w:p>
        </w:tc>
      </w:tr>
    </w:tbl>
    <w:p w:rsidR="00B4254B" w:rsidRDefault="00B4254B" w:rsidP="00B4254B">
      <w:pPr>
        <w:rPr>
          <w:rFonts w:ascii="Times New Roman" w:hAnsi="Times New Roman"/>
          <w:sz w:val="26"/>
          <w:szCs w:val="26"/>
        </w:rPr>
      </w:pPr>
    </w:p>
    <w:p w:rsidR="00B4254B" w:rsidRPr="00EB3FD7" w:rsidRDefault="00B4254B" w:rsidP="00B4254B">
      <w:pPr>
        <w:rPr>
          <w:rFonts w:ascii="Times New Roman" w:hAnsi="Times New Roman"/>
          <w:sz w:val="26"/>
          <w:szCs w:val="26"/>
        </w:rPr>
      </w:pPr>
      <w:r>
        <w:rPr>
          <w:rFonts w:ascii="Times New Roman" w:hAnsi="Times New Roman"/>
          <w:sz w:val="26"/>
          <w:szCs w:val="26"/>
        </w:rPr>
        <w:t>условия оплаты: 30% предоплата, 70 % в течение 30 календарных дней.</w:t>
      </w:r>
    </w:p>
    <w:p w:rsidR="005E7D6F" w:rsidRDefault="005E7D6F" w:rsidP="000202C4">
      <w:pPr>
        <w:pStyle w:val="af6"/>
        <w:jc w:val="center"/>
        <w:rPr>
          <w:rFonts w:ascii="Times New Roman" w:hAnsi="Times New Roman"/>
          <w:b/>
          <w:sz w:val="24"/>
          <w:szCs w:val="24"/>
        </w:rPr>
      </w:pPr>
    </w:p>
    <w:sectPr w:rsidR="005E7D6F"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AC2" w:rsidRDefault="00976AC2" w:rsidP="00B41620">
      <w:pPr>
        <w:spacing w:after="0" w:line="240" w:lineRule="auto"/>
      </w:pPr>
      <w:r>
        <w:separator/>
      </w:r>
    </w:p>
  </w:endnote>
  <w:endnote w:type="continuationSeparator" w:id="0">
    <w:p w:rsidR="00976AC2" w:rsidRDefault="00976AC2"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AC2" w:rsidRDefault="00976AC2">
    <w:pPr>
      <w:pStyle w:val="aff"/>
      <w:jc w:val="right"/>
    </w:pPr>
    <w:r>
      <w:fldChar w:fldCharType="begin"/>
    </w:r>
    <w:r>
      <w:instrText xml:space="preserve"> PAGE   \* MERGEFORMAT </w:instrText>
    </w:r>
    <w:r>
      <w:fldChar w:fldCharType="separate"/>
    </w:r>
    <w:r w:rsidR="00735182">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AC2" w:rsidRDefault="00976AC2" w:rsidP="00B41620">
      <w:pPr>
        <w:spacing w:after="0" w:line="240" w:lineRule="auto"/>
      </w:pPr>
      <w:r>
        <w:separator/>
      </w:r>
    </w:p>
  </w:footnote>
  <w:footnote w:type="continuationSeparator" w:id="0">
    <w:p w:rsidR="00976AC2" w:rsidRDefault="00976AC2" w:rsidP="00B41620">
      <w:pPr>
        <w:spacing w:after="0" w:line="240" w:lineRule="auto"/>
      </w:pPr>
      <w:r>
        <w:continuationSeparator/>
      </w:r>
    </w:p>
  </w:footnote>
  <w:footnote w:id="1">
    <w:p w:rsidR="00976AC2" w:rsidRPr="00EA7BD1" w:rsidRDefault="00976AC2">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2637"/>
    <w:rsid w:val="00717C27"/>
    <w:rsid w:val="00725647"/>
    <w:rsid w:val="00726082"/>
    <w:rsid w:val="007351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2FD0"/>
    <w:rsid w:val="00976AC2"/>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4254B"/>
    <w:rsid w:val="00B5011B"/>
    <w:rsid w:val="00B55B18"/>
    <w:rsid w:val="00B601B5"/>
    <w:rsid w:val="00B61457"/>
    <w:rsid w:val="00B61AA8"/>
    <w:rsid w:val="00B6768C"/>
    <w:rsid w:val="00B702B3"/>
    <w:rsid w:val="00B716E8"/>
    <w:rsid w:val="00B71D96"/>
    <w:rsid w:val="00B73787"/>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3077"/>
    <w:rsid w:val="00CC68D9"/>
    <w:rsid w:val="00CE78B0"/>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B425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B425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8E642-30E2-49FA-A19F-D09115DCB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33</Pages>
  <Words>10864</Words>
  <Characters>74305</Characters>
  <Application>Microsoft Office Word</Application>
  <DocSecurity>0</DocSecurity>
  <Lines>619</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23</cp:revision>
  <cp:lastPrinted>2015-04-29T06:55:00Z</cp:lastPrinted>
  <dcterms:created xsi:type="dcterms:W3CDTF">2014-05-13T13:03:00Z</dcterms:created>
  <dcterms:modified xsi:type="dcterms:W3CDTF">2015-04-29T07:36:00Z</dcterms:modified>
</cp:coreProperties>
</file>